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EFDC8" w14:textId="2821E99B" w:rsidR="007831CF" w:rsidRPr="00747DBA" w:rsidRDefault="76508C03" w:rsidP="00600DD0">
      <w:pPr>
        <w:jc w:val="both"/>
      </w:pPr>
      <w:r>
        <w:rPr>
          <w:noProof/>
          <w:lang w:eastAsia="en-GB"/>
        </w:rPr>
        <w:drawing>
          <wp:inline distT="0" distB="0" distL="0" distR="0" wp14:anchorId="7838BCD0" wp14:editId="6C5A688A">
            <wp:extent cx="1428750" cy="1428750"/>
            <wp:effectExtent l="0" t="0" r="0" b="0"/>
            <wp:docPr id="841211371" name="Picture 841211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2671562" w14:textId="380B99FA" w:rsidR="00747DBA" w:rsidRPr="00747DBA" w:rsidRDefault="00747DBA" w:rsidP="57D14FA7"/>
    <w:p w14:paraId="55AE81A3" w14:textId="049B6B92" w:rsidR="00747DBA" w:rsidRPr="00747DBA" w:rsidRDefault="00BD2043" w:rsidP="57D14FA7">
      <w:pPr>
        <w:jc w:val="center"/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8"/>
          <w:szCs w:val="28"/>
          <w:u w:val="single"/>
          <w:lang w:val="en-US"/>
        </w:rPr>
        <w:t>Progression of Science</w:t>
      </w:r>
      <w:r w:rsidR="00144FAA">
        <w:rPr>
          <w:b/>
          <w:bCs/>
          <w:sz w:val="28"/>
          <w:szCs w:val="28"/>
          <w:u w:val="single"/>
          <w:lang w:val="en-US"/>
        </w:rPr>
        <w:t xml:space="preserve"> Skills - EYFS to </w:t>
      </w:r>
      <w:r w:rsidR="00747DBA" w:rsidRPr="57D14FA7">
        <w:rPr>
          <w:b/>
          <w:bCs/>
          <w:sz w:val="28"/>
          <w:szCs w:val="28"/>
          <w:u w:val="single"/>
          <w:lang w:val="en-US"/>
        </w:rPr>
        <w:t xml:space="preserve">Year 6 </w:t>
      </w:r>
    </w:p>
    <w:tbl>
      <w:tblPr>
        <w:tblStyle w:val="TableGrid"/>
        <w:tblW w:w="17294" w:type="dxa"/>
        <w:tblInd w:w="-714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701"/>
        <w:gridCol w:w="2552"/>
        <w:gridCol w:w="2126"/>
        <w:gridCol w:w="1984"/>
        <w:gridCol w:w="3544"/>
      </w:tblGrid>
      <w:tr w:rsidR="00FB61D0" w14:paraId="1FDAFB57" w14:textId="77777777" w:rsidTr="00FB61D0">
        <w:tc>
          <w:tcPr>
            <w:tcW w:w="1560" w:type="dxa"/>
          </w:tcPr>
          <w:p w14:paraId="672A6659" w14:textId="73DCB86D" w:rsidR="00144FAA" w:rsidRPr="00747DBA" w:rsidRDefault="00BD2043">
            <w:pPr>
              <w:rPr>
                <w:b/>
                <w:sz w:val="28"/>
                <w:szCs w:val="28"/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Scientific Enquiry</w:t>
            </w:r>
          </w:p>
        </w:tc>
        <w:tc>
          <w:tcPr>
            <w:tcW w:w="2126" w:type="dxa"/>
            <w:shd w:val="clear" w:color="auto" w:fill="FFFFFF" w:themeFill="background1"/>
          </w:tcPr>
          <w:p w14:paraId="26F9F233" w14:textId="1E3BD4C3" w:rsidR="00144FAA" w:rsidRPr="00747DBA" w:rsidRDefault="00144FAA">
            <w:pPr>
              <w:rPr>
                <w:b/>
                <w:sz w:val="28"/>
                <w:szCs w:val="28"/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EYFS</w:t>
            </w:r>
          </w:p>
        </w:tc>
        <w:tc>
          <w:tcPr>
            <w:tcW w:w="1701" w:type="dxa"/>
            <w:shd w:val="clear" w:color="auto" w:fill="FFFFFF" w:themeFill="background1"/>
          </w:tcPr>
          <w:p w14:paraId="6B101A20" w14:textId="7AF1BD59" w:rsidR="00144FAA" w:rsidRPr="00747DBA" w:rsidRDefault="00144FAA">
            <w:pPr>
              <w:rPr>
                <w:b/>
                <w:sz w:val="28"/>
                <w:szCs w:val="28"/>
                <w:u w:val="single"/>
                <w:lang w:val="en-US"/>
              </w:rPr>
            </w:pPr>
            <w:r w:rsidRPr="00747DBA">
              <w:rPr>
                <w:b/>
                <w:sz w:val="28"/>
                <w:szCs w:val="28"/>
                <w:u w:val="single"/>
                <w:lang w:val="en-US"/>
              </w:rPr>
              <w:t>Year 1</w:t>
            </w:r>
          </w:p>
        </w:tc>
        <w:tc>
          <w:tcPr>
            <w:tcW w:w="1701" w:type="dxa"/>
            <w:shd w:val="clear" w:color="auto" w:fill="FFFFFF" w:themeFill="background1"/>
          </w:tcPr>
          <w:p w14:paraId="5C2255EC" w14:textId="77777777" w:rsidR="00144FAA" w:rsidRPr="00747DBA" w:rsidRDefault="00144FAA">
            <w:pPr>
              <w:rPr>
                <w:b/>
                <w:sz w:val="28"/>
                <w:szCs w:val="28"/>
                <w:u w:val="single"/>
                <w:lang w:val="en-US"/>
              </w:rPr>
            </w:pPr>
            <w:r w:rsidRPr="00747DBA">
              <w:rPr>
                <w:b/>
                <w:sz w:val="28"/>
                <w:szCs w:val="28"/>
                <w:u w:val="single"/>
                <w:lang w:val="en-US"/>
              </w:rPr>
              <w:t>Year 2</w:t>
            </w:r>
          </w:p>
        </w:tc>
        <w:tc>
          <w:tcPr>
            <w:tcW w:w="2552" w:type="dxa"/>
            <w:shd w:val="clear" w:color="auto" w:fill="FFFFFF" w:themeFill="background1"/>
          </w:tcPr>
          <w:p w14:paraId="04568CE7" w14:textId="77777777" w:rsidR="00144FAA" w:rsidRPr="00747DBA" w:rsidRDefault="00144FAA">
            <w:pPr>
              <w:rPr>
                <w:b/>
                <w:sz w:val="28"/>
                <w:szCs w:val="28"/>
                <w:u w:val="single"/>
                <w:lang w:val="en-US"/>
              </w:rPr>
            </w:pPr>
            <w:r w:rsidRPr="00747DBA">
              <w:rPr>
                <w:b/>
                <w:sz w:val="28"/>
                <w:szCs w:val="28"/>
                <w:u w:val="single"/>
                <w:lang w:val="en-US"/>
              </w:rPr>
              <w:t>Year 3</w:t>
            </w:r>
          </w:p>
        </w:tc>
        <w:tc>
          <w:tcPr>
            <w:tcW w:w="2126" w:type="dxa"/>
            <w:shd w:val="clear" w:color="auto" w:fill="FFFFFF" w:themeFill="background1"/>
          </w:tcPr>
          <w:p w14:paraId="4D16D19E" w14:textId="77777777" w:rsidR="00144FAA" w:rsidRPr="00747DBA" w:rsidRDefault="00144FAA">
            <w:pPr>
              <w:rPr>
                <w:b/>
                <w:sz w:val="28"/>
                <w:szCs w:val="28"/>
                <w:u w:val="single"/>
                <w:lang w:val="en-US"/>
              </w:rPr>
            </w:pPr>
            <w:r w:rsidRPr="00747DBA">
              <w:rPr>
                <w:b/>
                <w:sz w:val="28"/>
                <w:szCs w:val="28"/>
                <w:u w:val="single"/>
                <w:lang w:val="en-US"/>
              </w:rPr>
              <w:t>Year 4</w:t>
            </w:r>
          </w:p>
        </w:tc>
        <w:tc>
          <w:tcPr>
            <w:tcW w:w="1984" w:type="dxa"/>
            <w:shd w:val="clear" w:color="auto" w:fill="FFFFFF" w:themeFill="background1"/>
          </w:tcPr>
          <w:p w14:paraId="795C9BCE" w14:textId="77777777" w:rsidR="00144FAA" w:rsidRPr="00747DBA" w:rsidRDefault="00144FAA">
            <w:pPr>
              <w:rPr>
                <w:b/>
                <w:sz w:val="28"/>
                <w:szCs w:val="28"/>
                <w:u w:val="single"/>
                <w:lang w:val="en-US"/>
              </w:rPr>
            </w:pPr>
            <w:r w:rsidRPr="00747DBA">
              <w:rPr>
                <w:b/>
                <w:sz w:val="28"/>
                <w:szCs w:val="28"/>
                <w:u w:val="single"/>
                <w:lang w:val="en-US"/>
              </w:rPr>
              <w:t>Year 5</w:t>
            </w:r>
          </w:p>
        </w:tc>
        <w:tc>
          <w:tcPr>
            <w:tcW w:w="3544" w:type="dxa"/>
            <w:shd w:val="clear" w:color="auto" w:fill="FFFFFF" w:themeFill="background1"/>
          </w:tcPr>
          <w:p w14:paraId="6DF41867" w14:textId="77777777" w:rsidR="00144FAA" w:rsidRPr="00747DBA" w:rsidRDefault="00144FAA">
            <w:pPr>
              <w:rPr>
                <w:b/>
                <w:sz w:val="28"/>
                <w:szCs w:val="28"/>
                <w:u w:val="single"/>
                <w:lang w:val="en-US"/>
              </w:rPr>
            </w:pPr>
            <w:r w:rsidRPr="00747DBA">
              <w:rPr>
                <w:b/>
                <w:sz w:val="28"/>
                <w:szCs w:val="28"/>
                <w:u w:val="single"/>
                <w:lang w:val="en-US"/>
              </w:rPr>
              <w:t>Year 6</w:t>
            </w:r>
          </w:p>
        </w:tc>
      </w:tr>
      <w:tr w:rsidR="00FB61D0" w14:paraId="672DB9A2" w14:textId="77777777" w:rsidTr="00FB61D0">
        <w:tc>
          <w:tcPr>
            <w:tcW w:w="1560" w:type="dxa"/>
            <w:shd w:val="clear" w:color="auto" w:fill="FFFFFF" w:themeFill="background1"/>
          </w:tcPr>
          <w:p w14:paraId="65DCFB1D" w14:textId="77777777" w:rsidR="00FB61D0" w:rsidRPr="00FB61D0" w:rsidRDefault="00FB61D0" w:rsidP="00FB61D0">
            <w:pPr>
              <w:rPr>
                <w:sz w:val="21"/>
                <w:szCs w:val="21"/>
              </w:rPr>
            </w:pPr>
            <w:r w:rsidRPr="00FB61D0">
              <w:rPr>
                <w:b/>
                <w:bCs/>
                <w:sz w:val="21"/>
                <w:szCs w:val="21"/>
                <w:lang w:val="en-US"/>
              </w:rPr>
              <w:t>Answering key questions, planning and observing</w:t>
            </w:r>
          </w:p>
          <w:p w14:paraId="7150A819" w14:textId="65FFB966" w:rsidR="00144FAA" w:rsidRPr="00DB2FF3" w:rsidRDefault="00144FAA">
            <w:pPr>
              <w:rPr>
                <w:sz w:val="21"/>
                <w:szCs w:val="21"/>
                <w:lang w:val="en-US"/>
              </w:rPr>
            </w:pPr>
          </w:p>
        </w:tc>
        <w:tc>
          <w:tcPr>
            <w:tcW w:w="2126" w:type="dxa"/>
            <w:shd w:val="clear" w:color="auto" w:fill="92D050"/>
          </w:tcPr>
          <w:p w14:paraId="7E9AB9A8" w14:textId="77777777" w:rsidR="004756D8" w:rsidRPr="004756D8" w:rsidRDefault="004756D8" w:rsidP="004756D8">
            <w:pPr>
              <w:textAlignment w:val="baseline"/>
              <w:rPr>
                <w:rFonts w:ascii="Calibri" w:eastAsia="Times New Roman" w:hAnsi="Calibri" w:cs="Calibri"/>
                <w:lang w:val="en-US" w:eastAsia="en-GB"/>
              </w:rPr>
            </w:pPr>
            <w:r w:rsidRPr="004756D8">
              <w:rPr>
                <w:rFonts w:ascii="Calibri" w:eastAsia="Times New Roman" w:hAnsi="Calibri" w:cs="Calibri"/>
                <w:b/>
                <w:bCs/>
                <w:lang w:eastAsia="en-GB"/>
              </w:rPr>
              <w:t>Show curiosity about objects, events and people </w:t>
            </w:r>
            <w:r w:rsidRPr="004756D8">
              <w:rPr>
                <w:rFonts w:ascii="Calibri" w:eastAsia="Times New Roman" w:hAnsi="Calibri" w:cs="Calibri"/>
                <w:lang w:val="en-US" w:eastAsia="en-GB"/>
              </w:rPr>
              <w:t>​</w:t>
            </w:r>
          </w:p>
          <w:p w14:paraId="10D14B3C" w14:textId="77777777" w:rsidR="004756D8" w:rsidRPr="004756D8" w:rsidRDefault="004756D8" w:rsidP="004756D8">
            <w:pPr>
              <w:textAlignment w:val="baseline"/>
              <w:rPr>
                <w:rFonts w:ascii="Calibri" w:eastAsia="Times New Roman" w:hAnsi="Calibri" w:cs="Calibri"/>
                <w:lang w:val="en-US" w:eastAsia="en-GB"/>
              </w:rPr>
            </w:pPr>
            <w:r w:rsidRPr="004756D8">
              <w:rPr>
                <w:rFonts w:ascii="Calibri" w:eastAsia="Times New Roman" w:hAnsi="Calibri" w:cs="Calibri"/>
                <w:b/>
                <w:bCs/>
                <w:lang w:eastAsia="en-GB"/>
              </w:rPr>
              <w:t>Questions why things happen</w:t>
            </w:r>
            <w:r w:rsidRPr="004756D8">
              <w:rPr>
                <w:rFonts w:ascii="Calibri" w:eastAsia="Times New Roman" w:hAnsi="Calibri" w:cs="Calibri"/>
                <w:lang w:eastAsia="en-GB"/>
              </w:rPr>
              <w:t> </w:t>
            </w:r>
            <w:r w:rsidRPr="004756D8">
              <w:rPr>
                <w:rFonts w:ascii="Calibri" w:eastAsia="Times New Roman" w:hAnsi="Calibri" w:cs="Calibri"/>
                <w:lang w:val="en-US" w:eastAsia="en-GB"/>
              </w:rPr>
              <w:t>​</w:t>
            </w:r>
          </w:p>
          <w:p w14:paraId="67616E65" w14:textId="77777777" w:rsidR="00214EA6" w:rsidRPr="004756D8" w:rsidRDefault="00214EA6" w:rsidP="76941913">
            <w:pPr>
              <w:rPr>
                <w:rFonts w:ascii="Calibri" w:hAnsi="Calibri" w:cs="Calibri"/>
              </w:rPr>
            </w:pPr>
          </w:p>
          <w:p w14:paraId="47E1D7A5" w14:textId="77777777" w:rsidR="00214EA6" w:rsidRDefault="00214EA6" w:rsidP="001E17C5"/>
          <w:p w14:paraId="236D60C6" w14:textId="77777777" w:rsidR="00214EA6" w:rsidRDefault="00214EA6" w:rsidP="001E17C5"/>
          <w:p w14:paraId="3C40EB9F" w14:textId="7DE8EFEB" w:rsidR="01709BCA" w:rsidRDefault="01709BCA" w:rsidP="01709BCA">
            <w:pPr>
              <w:rPr>
                <w:color w:val="00B050"/>
              </w:rPr>
            </w:pPr>
          </w:p>
          <w:p w14:paraId="496F93EE" w14:textId="1DC887EB" w:rsidR="01709BCA" w:rsidRDefault="01709BCA" w:rsidP="01709BCA">
            <w:pPr>
              <w:rPr>
                <w:color w:val="00B050"/>
              </w:rPr>
            </w:pPr>
          </w:p>
          <w:p w14:paraId="1A73F598" w14:textId="21DEF23F" w:rsidR="01709BCA" w:rsidRDefault="01709BCA" w:rsidP="01709BCA">
            <w:pPr>
              <w:rPr>
                <w:color w:val="00B050"/>
              </w:rPr>
            </w:pPr>
          </w:p>
          <w:p w14:paraId="275F5315" w14:textId="77777777" w:rsidR="00845E5A" w:rsidRDefault="00845E5A" w:rsidP="001E17C5"/>
          <w:p w14:paraId="290A93C6" w14:textId="58141E21" w:rsidR="00763B1E" w:rsidRPr="001E17C5" w:rsidRDefault="00763B1E" w:rsidP="76941913">
            <w:pPr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92D050"/>
          </w:tcPr>
          <w:p w14:paraId="3BD541B3" w14:textId="77777777" w:rsidR="004756D8" w:rsidRPr="004756D8" w:rsidRDefault="004756D8" w:rsidP="004756D8">
            <w:pPr>
              <w:textAlignment w:val="baseline"/>
              <w:rPr>
                <w:rFonts w:ascii="Calibri" w:eastAsia="Times New Roman" w:hAnsi="Calibri" w:cs="Calibri"/>
                <w:lang w:val="en-US" w:eastAsia="en-GB"/>
              </w:rPr>
            </w:pPr>
            <w:r w:rsidRPr="004756D8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Ask simple questions when prompted </w:t>
            </w:r>
            <w:r w:rsidRPr="004756D8">
              <w:rPr>
                <w:rFonts w:ascii="Calibri" w:eastAsia="Times New Roman" w:hAnsi="Calibri" w:cs="Calibri"/>
                <w:lang w:val="en-US" w:eastAsia="en-GB"/>
              </w:rPr>
              <w:t>​</w:t>
            </w:r>
          </w:p>
          <w:p w14:paraId="7F463BC7" w14:textId="1CDDFBBE" w:rsidR="004756D8" w:rsidRPr="004756D8" w:rsidRDefault="004756D8" w:rsidP="004756D8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 xml:space="preserve">Suggest ways of answering a </w:t>
            </w:r>
            <w:r w:rsidRPr="004756D8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question</w:t>
            </w:r>
            <w:r w:rsidRPr="004756D8">
              <w:rPr>
                <w:rFonts w:ascii="Century Gothic" w:eastAsia="Times New Roman" w:hAnsi="Century Gothic" w:cs="Segoe UI"/>
                <w:b/>
                <w:bCs/>
                <w:sz w:val="28"/>
                <w:szCs w:val="28"/>
                <w:lang w:val="en-US" w:eastAsia="en-GB"/>
              </w:rPr>
              <w:t> </w:t>
            </w:r>
            <w:r w:rsidRPr="004756D8">
              <w:rPr>
                <w:rFonts w:ascii="Arial" w:eastAsia="Times New Roman" w:hAnsi="Arial" w:cs="Arial"/>
                <w:color w:val="00B050"/>
                <w:sz w:val="28"/>
                <w:szCs w:val="28"/>
                <w:lang w:val="en-US" w:eastAsia="en-GB"/>
              </w:rPr>
              <w:t>​</w:t>
            </w:r>
          </w:p>
          <w:p w14:paraId="5E30918E" w14:textId="3A6AE124" w:rsidR="01709BCA" w:rsidRDefault="01709BCA"/>
          <w:p w14:paraId="0A37501D" w14:textId="68E74E3B" w:rsidR="003D177D" w:rsidRPr="00E546D8" w:rsidRDefault="003D177D" w:rsidP="00E546D8">
            <w:pPr>
              <w:rPr>
                <w:lang w:val="en-US"/>
              </w:rPr>
            </w:pPr>
          </w:p>
        </w:tc>
        <w:tc>
          <w:tcPr>
            <w:tcW w:w="1701" w:type="dxa"/>
            <w:shd w:val="clear" w:color="auto" w:fill="92D050"/>
          </w:tcPr>
          <w:p w14:paraId="2EF5798D" w14:textId="1C732801" w:rsidR="76941913" w:rsidRPr="00BD2043" w:rsidRDefault="00BD2043">
            <w:pPr>
              <w:rPr>
                <w:b/>
              </w:rPr>
            </w:pPr>
            <w:r w:rsidRPr="00BD2043">
              <w:rPr>
                <w:b/>
              </w:rPr>
              <w:t>Ask simple questions Recognise that questions can be answered in different ways</w:t>
            </w:r>
          </w:p>
          <w:p w14:paraId="3B79D487" w14:textId="6AC60281" w:rsidR="76941913" w:rsidRDefault="76941913"/>
          <w:p w14:paraId="5EBCEFD6" w14:textId="710598CF" w:rsidR="76941913" w:rsidRDefault="76941913"/>
          <w:p w14:paraId="32CD6630" w14:textId="16D4B5E0" w:rsidR="00144FAA" w:rsidRPr="003D177D" w:rsidRDefault="00144FAA" w:rsidP="004756D8">
            <w:pPr>
              <w:rPr>
                <w:b/>
                <w:lang w:val="en-US"/>
              </w:rPr>
            </w:pPr>
          </w:p>
        </w:tc>
        <w:tc>
          <w:tcPr>
            <w:tcW w:w="2552" w:type="dxa"/>
            <w:shd w:val="clear" w:color="auto" w:fill="92D050"/>
          </w:tcPr>
          <w:p w14:paraId="51EC0E83" w14:textId="77777777" w:rsidR="00BD2043" w:rsidRPr="00BD2043" w:rsidRDefault="00BD2043" w:rsidP="00214EA6">
            <w:pPr>
              <w:rPr>
                <w:b/>
              </w:rPr>
            </w:pPr>
            <w:r w:rsidRPr="00BD2043">
              <w:rPr>
                <w:b/>
              </w:rPr>
              <w:t xml:space="preserve">Ask relevant questions when prompted </w:t>
            </w:r>
          </w:p>
          <w:p w14:paraId="53C78FE6" w14:textId="77777777" w:rsidR="00BD2043" w:rsidRPr="00BD2043" w:rsidRDefault="00BD2043" w:rsidP="00214EA6">
            <w:pPr>
              <w:rPr>
                <w:b/>
              </w:rPr>
            </w:pPr>
            <w:r w:rsidRPr="00BD2043">
              <w:rPr>
                <w:b/>
              </w:rPr>
              <w:t xml:space="preserve">Use different types of scientific enquiry to answer them. </w:t>
            </w:r>
          </w:p>
          <w:p w14:paraId="7772CC9C" w14:textId="67F597A5" w:rsidR="00214EA6" w:rsidRPr="00BD2043" w:rsidRDefault="00BD2043" w:rsidP="00214EA6">
            <w:pPr>
              <w:rPr>
                <w:b/>
              </w:rPr>
            </w:pPr>
            <w:r w:rsidRPr="00BD2043">
              <w:rPr>
                <w:b/>
              </w:rPr>
              <w:t>Set up simple and practical enquiries, comparative and fair tests with some support.</w:t>
            </w:r>
          </w:p>
          <w:p w14:paraId="18F371B8" w14:textId="77777777" w:rsidR="00214EA6" w:rsidRDefault="00214EA6" w:rsidP="00214EA6"/>
          <w:p w14:paraId="149DD7BB" w14:textId="77777777" w:rsidR="00214EA6" w:rsidRDefault="00214EA6" w:rsidP="00214EA6"/>
          <w:p w14:paraId="5DAB6C7B" w14:textId="79521CB3" w:rsidR="00144FAA" w:rsidRPr="00DB2FF3" w:rsidRDefault="00144FAA" w:rsidP="00214EA6">
            <w:pPr>
              <w:rPr>
                <w:lang w:val="en-US"/>
              </w:rPr>
            </w:pPr>
          </w:p>
        </w:tc>
        <w:tc>
          <w:tcPr>
            <w:tcW w:w="2126" w:type="dxa"/>
            <w:shd w:val="clear" w:color="auto" w:fill="92D050"/>
          </w:tcPr>
          <w:p w14:paraId="784B8FC8" w14:textId="77777777" w:rsidR="00BD2043" w:rsidRPr="00BD2043" w:rsidRDefault="00BD2043" w:rsidP="00214EA6">
            <w:pPr>
              <w:rPr>
                <w:b/>
              </w:rPr>
            </w:pPr>
            <w:r w:rsidRPr="00BD2043">
              <w:rPr>
                <w:b/>
              </w:rPr>
              <w:t xml:space="preserve">Ask relevant questions. </w:t>
            </w:r>
          </w:p>
          <w:p w14:paraId="478028AB" w14:textId="77777777" w:rsidR="00BD2043" w:rsidRPr="00BD2043" w:rsidRDefault="00BD2043" w:rsidP="00214EA6">
            <w:pPr>
              <w:rPr>
                <w:b/>
              </w:rPr>
            </w:pPr>
            <w:r w:rsidRPr="00BD2043">
              <w:rPr>
                <w:b/>
              </w:rPr>
              <w:t xml:space="preserve">Use different types of scientific enquiries to answer their questions </w:t>
            </w:r>
          </w:p>
          <w:p w14:paraId="1900C0ED" w14:textId="18CCCD1D" w:rsidR="76941913" w:rsidRPr="00BD2043" w:rsidRDefault="00BD2043">
            <w:pPr>
              <w:rPr>
                <w:b/>
              </w:rPr>
            </w:pPr>
            <w:r w:rsidRPr="00BD2043">
              <w:rPr>
                <w:b/>
              </w:rPr>
              <w:t>Set up simple and practical enquiries, comparative and fair tests</w:t>
            </w:r>
          </w:p>
          <w:p w14:paraId="02EB378F" w14:textId="29E8472B" w:rsidR="00144FAA" w:rsidRPr="00DB2FF3" w:rsidRDefault="00144FAA" w:rsidP="00214EA6">
            <w:pPr>
              <w:rPr>
                <w:lang w:val="en-US"/>
              </w:rPr>
            </w:pPr>
          </w:p>
        </w:tc>
        <w:tc>
          <w:tcPr>
            <w:tcW w:w="1984" w:type="dxa"/>
            <w:shd w:val="clear" w:color="auto" w:fill="92D050"/>
          </w:tcPr>
          <w:p w14:paraId="73E1B1C6" w14:textId="586804E5" w:rsidR="00214EA6" w:rsidRPr="00BD2043" w:rsidRDefault="00BD2043" w:rsidP="00214EA6">
            <w:pPr>
              <w:rPr>
                <w:b/>
              </w:rPr>
            </w:pPr>
            <w:r w:rsidRPr="00BD2043">
              <w:rPr>
                <w:b/>
              </w:rPr>
              <w:t>Plan different types of scientific enquiries to answer questions. With prompting, recognise and control variables where necessary</w:t>
            </w:r>
          </w:p>
          <w:p w14:paraId="78FE6A7A" w14:textId="77777777" w:rsidR="00214EA6" w:rsidRDefault="00214EA6" w:rsidP="00214EA6"/>
          <w:p w14:paraId="02068177" w14:textId="77777777" w:rsidR="00214EA6" w:rsidRDefault="00214EA6" w:rsidP="00214EA6"/>
          <w:p w14:paraId="21433CDF" w14:textId="77777777" w:rsidR="00214EA6" w:rsidRDefault="00214EA6" w:rsidP="00214EA6"/>
          <w:p w14:paraId="1DEBD7D7" w14:textId="0F25F6E6" w:rsidR="76941913" w:rsidRDefault="76941913"/>
          <w:p w14:paraId="5D513348" w14:textId="7E11D2D0" w:rsidR="76941913" w:rsidRDefault="76941913"/>
          <w:p w14:paraId="1920681A" w14:textId="03E57E7F" w:rsidR="00144FAA" w:rsidRPr="00DB2FF3" w:rsidRDefault="00144FAA" w:rsidP="00214EA6">
            <w:pPr>
              <w:rPr>
                <w:lang w:val="en-US"/>
              </w:rPr>
            </w:pPr>
          </w:p>
        </w:tc>
        <w:tc>
          <w:tcPr>
            <w:tcW w:w="3544" w:type="dxa"/>
            <w:shd w:val="clear" w:color="auto" w:fill="92D050"/>
          </w:tcPr>
          <w:p w14:paraId="7A72931D" w14:textId="700B88C7" w:rsidR="00144FAA" w:rsidRPr="00BD2043" w:rsidRDefault="00BD2043" w:rsidP="00600DD0">
            <w:pPr>
              <w:rPr>
                <w:b/>
              </w:rPr>
            </w:pPr>
            <w:r w:rsidRPr="00BD2043">
              <w:rPr>
                <w:b/>
              </w:rPr>
              <w:t>Plan different types of scientific enquiries to answer questions Recognise and control variables where necessary</w:t>
            </w:r>
          </w:p>
        </w:tc>
      </w:tr>
      <w:tr w:rsidR="00FB61D0" w14:paraId="6D382018" w14:textId="77777777" w:rsidTr="00FB61D0">
        <w:trPr>
          <w:trHeight w:val="3818"/>
        </w:trPr>
        <w:tc>
          <w:tcPr>
            <w:tcW w:w="1560" w:type="dxa"/>
            <w:shd w:val="clear" w:color="auto" w:fill="FFFFFF" w:themeFill="background1"/>
          </w:tcPr>
          <w:p w14:paraId="21AF499E" w14:textId="77777777" w:rsidR="00FB61D0" w:rsidRPr="00FB61D0" w:rsidRDefault="00FB61D0" w:rsidP="00FB61D0">
            <w:pPr>
              <w:rPr>
                <w:rFonts w:ascii="Calibri" w:hAnsi="Calibri" w:cs="Calibri"/>
              </w:rPr>
            </w:pPr>
            <w:r w:rsidRPr="00FB61D0">
              <w:rPr>
                <w:rFonts w:ascii="Calibri" w:hAnsi="Calibri" w:cs="Calibri"/>
                <w:b/>
                <w:bCs/>
                <w:lang w:val="en-US"/>
              </w:rPr>
              <w:lastRenderedPageBreak/>
              <w:t>Apparatus and measurement</w:t>
            </w:r>
          </w:p>
          <w:p w14:paraId="27AD0FDB" w14:textId="4201D0C3" w:rsidR="00330BB9" w:rsidRPr="00BD2043" w:rsidRDefault="00330BB9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shd w:val="clear" w:color="auto" w:fill="FF0000"/>
          </w:tcPr>
          <w:p w14:paraId="0AA97D2E" w14:textId="77777777" w:rsidR="00330BB9" w:rsidRPr="00330BB9" w:rsidRDefault="00330BB9" w:rsidP="00330BB9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330BB9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Engage in open-ended activity </w:t>
            </w:r>
            <w:r w:rsidRPr="00330BB9">
              <w:rPr>
                <w:rStyle w:val="eop"/>
                <w:rFonts w:ascii="Calibri" w:hAnsi="Calibri" w:cs="Calibri"/>
                <w:sz w:val="22"/>
                <w:szCs w:val="22"/>
              </w:rPr>
              <w:t>​</w:t>
            </w:r>
          </w:p>
          <w:p w14:paraId="7D549D10" w14:textId="34C6D7B3" w:rsidR="00330BB9" w:rsidRPr="00330BB9" w:rsidRDefault="00330BB9" w:rsidP="00330BB9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330BB9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Take a risk, engage in new experiences and learn by trial and error</w:t>
            </w:r>
            <w:r w:rsidRPr="00330BB9">
              <w:rPr>
                <w:rStyle w:val="eop"/>
                <w:rFonts w:ascii="Calibri" w:hAnsi="Calibri" w:cs="Calibri"/>
                <w:sz w:val="22"/>
                <w:szCs w:val="22"/>
                <w:lang w:val="en-US"/>
              </w:rPr>
              <w:t>​</w:t>
            </w:r>
          </w:p>
        </w:tc>
        <w:tc>
          <w:tcPr>
            <w:tcW w:w="1701" w:type="dxa"/>
            <w:shd w:val="clear" w:color="auto" w:fill="FF0000"/>
          </w:tcPr>
          <w:p w14:paraId="0B2E3D42" w14:textId="21DEC45C" w:rsidR="00330BB9" w:rsidRPr="00330BB9" w:rsidRDefault="00330BB9" w:rsidP="00A739B4">
            <w:pPr>
              <w:rPr>
                <w:b/>
                <w:color w:val="FFFFFF" w:themeColor="background1"/>
                <w:lang w:val="en-US"/>
              </w:rPr>
            </w:pPr>
            <w:r w:rsidRPr="00330BB9">
              <w:rPr>
                <w:b/>
              </w:rPr>
              <w:t>Make relevant observations using simple equipment Conduct simple tests, with support Identify and classify with guidance</w:t>
            </w:r>
          </w:p>
        </w:tc>
        <w:tc>
          <w:tcPr>
            <w:tcW w:w="1701" w:type="dxa"/>
            <w:shd w:val="clear" w:color="auto" w:fill="FF0000"/>
          </w:tcPr>
          <w:p w14:paraId="332F7E62" w14:textId="77777777" w:rsidR="007C19B6" w:rsidRDefault="00330BB9" w:rsidP="00A739B4">
            <w:pPr>
              <w:rPr>
                <w:b/>
              </w:rPr>
            </w:pPr>
            <w:r w:rsidRPr="00330BB9">
              <w:rPr>
                <w:b/>
              </w:rPr>
              <w:t xml:space="preserve">Observe closely, using simple equipment </w:t>
            </w:r>
          </w:p>
          <w:p w14:paraId="249EFBD1" w14:textId="6A50A74F" w:rsidR="00330BB9" w:rsidRPr="00330BB9" w:rsidRDefault="00330BB9" w:rsidP="00A739B4">
            <w:pPr>
              <w:rPr>
                <w:b/>
                <w:color w:val="FFFFFF" w:themeColor="background1"/>
              </w:rPr>
            </w:pPr>
            <w:r w:rsidRPr="00330BB9">
              <w:rPr>
                <w:b/>
              </w:rPr>
              <w:t>Perform simple tests Identify and classify</w:t>
            </w:r>
          </w:p>
        </w:tc>
        <w:tc>
          <w:tcPr>
            <w:tcW w:w="2552" w:type="dxa"/>
            <w:shd w:val="clear" w:color="auto" w:fill="FF0000"/>
          </w:tcPr>
          <w:p w14:paraId="4874A562" w14:textId="77777777" w:rsidR="007C19B6" w:rsidRDefault="007C19B6" w:rsidP="76941913">
            <w:pPr>
              <w:rPr>
                <w:b/>
              </w:rPr>
            </w:pPr>
            <w:r w:rsidRPr="007C19B6">
              <w:rPr>
                <w:b/>
              </w:rPr>
              <w:t xml:space="preserve">Make systematic and careful observations, using simple equipment </w:t>
            </w:r>
          </w:p>
          <w:p w14:paraId="68EFFA74" w14:textId="401032AB" w:rsidR="00330BB9" w:rsidRPr="007C19B6" w:rsidRDefault="007C19B6" w:rsidP="76941913">
            <w:pPr>
              <w:rPr>
                <w:b/>
                <w:bCs/>
                <w:color w:val="FFFFFF" w:themeColor="background1"/>
              </w:rPr>
            </w:pPr>
            <w:r w:rsidRPr="007C19B6">
              <w:rPr>
                <w:b/>
              </w:rPr>
              <w:t>Use standard units when taking measurements</w:t>
            </w:r>
          </w:p>
        </w:tc>
        <w:tc>
          <w:tcPr>
            <w:tcW w:w="2126" w:type="dxa"/>
            <w:shd w:val="clear" w:color="auto" w:fill="FF0000"/>
          </w:tcPr>
          <w:p w14:paraId="2839C2F2" w14:textId="77777777" w:rsidR="007C19B6" w:rsidRDefault="007C19B6" w:rsidP="76941913">
            <w:pPr>
              <w:rPr>
                <w:b/>
              </w:rPr>
            </w:pPr>
            <w:r w:rsidRPr="007C19B6">
              <w:rPr>
                <w:b/>
              </w:rPr>
              <w:t xml:space="preserve">Make systematic and careful observations using a range of equipment, including thermometers and data loggers </w:t>
            </w:r>
          </w:p>
          <w:p w14:paraId="0E27B00A" w14:textId="3DF98395" w:rsidR="00330BB9" w:rsidRPr="007C19B6" w:rsidRDefault="007C19B6" w:rsidP="76941913">
            <w:pPr>
              <w:rPr>
                <w:b/>
                <w:color w:val="FFFFFF" w:themeColor="background1"/>
                <w:lang w:val="en-US"/>
              </w:rPr>
            </w:pPr>
            <w:r w:rsidRPr="007C19B6">
              <w:rPr>
                <w:b/>
              </w:rPr>
              <w:t>Take accurate measurements using standard units, where appropriate</w:t>
            </w:r>
          </w:p>
        </w:tc>
        <w:tc>
          <w:tcPr>
            <w:tcW w:w="1984" w:type="dxa"/>
            <w:shd w:val="clear" w:color="auto" w:fill="FF0000"/>
          </w:tcPr>
          <w:p w14:paraId="3D36208C" w14:textId="77777777" w:rsidR="007C19B6" w:rsidRDefault="007C19B6" w:rsidP="005962EF">
            <w:pPr>
              <w:rPr>
                <w:b/>
              </w:rPr>
            </w:pPr>
            <w:r w:rsidRPr="007C19B6">
              <w:rPr>
                <w:b/>
              </w:rPr>
              <w:t xml:space="preserve">Select, with prompting, and use appropriate equipment to take readings </w:t>
            </w:r>
          </w:p>
          <w:p w14:paraId="5DC72E34" w14:textId="77777777" w:rsidR="007C19B6" w:rsidRDefault="007C19B6" w:rsidP="005962EF">
            <w:pPr>
              <w:rPr>
                <w:b/>
              </w:rPr>
            </w:pPr>
            <w:r w:rsidRPr="007C19B6">
              <w:rPr>
                <w:b/>
              </w:rPr>
              <w:t xml:space="preserve">Take precise measurements using standard units </w:t>
            </w:r>
          </w:p>
          <w:p w14:paraId="44EAFD9C" w14:textId="608B5EF8" w:rsidR="00330BB9" w:rsidRPr="007C19B6" w:rsidRDefault="007C19B6" w:rsidP="005962EF">
            <w:pPr>
              <w:rPr>
                <w:b/>
                <w:color w:val="FFFFFF" w:themeColor="background1"/>
                <w:lang w:val="en-US"/>
              </w:rPr>
            </w:pPr>
            <w:r w:rsidRPr="007C19B6">
              <w:rPr>
                <w:b/>
              </w:rPr>
              <w:t>Begin to understand the need for repeat readings</w:t>
            </w:r>
          </w:p>
        </w:tc>
        <w:tc>
          <w:tcPr>
            <w:tcW w:w="3544" w:type="dxa"/>
            <w:shd w:val="clear" w:color="auto" w:fill="FF0000"/>
          </w:tcPr>
          <w:p w14:paraId="0328804C" w14:textId="77777777" w:rsidR="007C19B6" w:rsidRDefault="007C19B6" w:rsidP="001A689A">
            <w:pPr>
              <w:rPr>
                <w:b/>
              </w:rPr>
            </w:pPr>
            <w:r w:rsidRPr="007C19B6">
              <w:rPr>
                <w:b/>
              </w:rPr>
              <w:t xml:space="preserve">Use a range of scientific equipment to take measurements </w:t>
            </w:r>
          </w:p>
          <w:p w14:paraId="68FCA7DA" w14:textId="77777777" w:rsidR="007C19B6" w:rsidRDefault="007C19B6" w:rsidP="001A689A">
            <w:pPr>
              <w:rPr>
                <w:b/>
              </w:rPr>
            </w:pPr>
            <w:r w:rsidRPr="007C19B6">
              <w:rPr>
                <w:b/>
              </w:rPr>
              <w:t xml:space="preserve">Take measurements with increasing accuracy and precision </w:t>
            </w:r>
          </w:p>
          <w:p w14:paraId="1ED8E39F" w14:textId="43CEA0D3" w:rsidR="00330BB9" w:rsidRPr="007C19B6" w:rsidRDefault="007C19B6" w:rsidP="001A689A">
            <w:pPr>
              <w:rPr>
                <w:b/>
                <w:color w:val="FFFFFF" w:themeColor="background1"/>
              </w:rPr>
            </w:pPr>
            <w:r w:rsidRPr="007C19B6">
              <w:rPr>
                <w:b/>
              </w:rPr>
              <w:t>Take repeat readings when appropriate</w:t>
            </w:r>
          </w:p>
        </w:tc>
      </w:tr>
      <w:tr w:rsidR="00FB61D0" w14:paraId="25E9112E" w14:textId="77777777" w:rsidTr="00FB61D0">
        <w:tc>
          <w:tcPr>
            <w:tcW w:w="1560" w:type="dxa"/>
            <w:shd w:val="clear" w:color="auto" w:fill="FFFFFF" w:themeFill="background1"/>
          </w:tcPr>
          <w:p w14:paraId="0D4CBF5D" w14:textId="77777777" w:rsidR="00FB61D0" w:rsidRPr="00FB61D0" w:rsidRDefault="00FB61D0" w:rsidP="00FB61D0">
            <w:pPr>
              <w:rPr>
                <w:sz w:val="21"/>
                <w:szCs w:val="21"/>
              </w:rPr>
            </w:pPr>
            <w:r w:rsidRPr="00FB61D0">
              <w:rPr>
                <w:b/>
                <w:bCs/>
                <w:sz w:val="21"/>
                <w:szCs w:val="21"/>
                <w:lang w:val="en-US"/>
              </w:rPr>
              <w:t>Gathering, recording and classifying data</w:t>
            </w:r>
          </w:p>
          <w:p w14:paraId="5B34AC3C" w14:textId="77777777" w:rsidR="00330BB9" w:rsidRPr="00DB2FF3" w:rsidRDefault="00330BB9" w:rsidP="00DB2FF3">
            <w:pPr>
              <w:rPr>
                <w:sz w:val="21"/>
                <w:szCs w:val="21"/>
                <w:lang w:val="en-US"/>
              </w:rPr>
            </w:pPr>
          </w:p>
          <w:p w14:paraId="0EC07249" w14:textId="77777777" w:rsidR="00330BB9" w:rsidRDefault="00330BB9" w:rsidP="00DB2FF3">
            <w:pPr>
              <w:rPr>
                <w:sz w:val="21"/>
                <w:szCs w:val="21"/>
                <w:lang w:val="en-US"/>
              </w:rPr>
            </w:pPr>
          </w:p>
          <w:p w14:paraId="07ED10FF" w14:textId="77777777" w:rsidR="00330BB9" w:rsidRPr="00DB2FF3" w:rsidRDefault="00330BB9" w:rsidP="00DB2FF3">
            <w:pPr>
              <w:rPr>
                <w:sz w:val="21"/>
                <w:szCs w:val="21"/>
                <w:lang w:val="en-US"/>
              </w:rPr>
            </w:pPr>
          </w:p>
          <w:p w14:paraId="2CB1BC23" w14:textId="77777777" w:rsidR="00330BB9" w:rsidRDefault="00330BB9" w:rsidP="00DB2FF3">
            <w:pPr>
              <w:rPr>
                <w:sz w:val="21"/>
                <w:szCs w:val="21"/>
                <w:lang w:val="en-US"/>
              </w:rPr>
            </w:pPr>
          </w:p>
          <w:p w14:paraId="3EBC9993" w14:textId="398B58B7" w:rsidR="00330BB9" w:rsidRPr="00A76807" w:rsidRDefault="00330BB9" w:rsidP="00747DBA">
            <w:pPr>
              <w:rPr>
                <w:b/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ab/>
            </w:r>
          </w:p>
        </w:tc>
        <w:tc>
          <w:tcPr>
            <w:tcW w:w="2126" w:type="dxa"/>
            <w:shd w:val="clear" w:color="auto" w:fill="00B0F0"/>
          </w:tcPr>
          <w:p w14:paraId="3C01F41D" w14:textId="59957D55" w:rsidR="00330BB9" w:rsidRPr="007C19B6" w:rsidRDefault="007C19B6" w:rsidP="76941913">
            <w:pPr>
              <w:rPr>
                <w:rFonts w:ascii="Calibri" w:hAnsi="Calibri" w:cs="Calibri"/>
                <w:b/>
                <w:bCs/>
              </w:rPr>
            </w:pPr>
            <w:r w:rsidRPr="007C19B6">
              <w:rPr>
                <w:b/>
              </w:rPr>
              <w:t>Create simple representations of events, people and objects</w:t>
            </w:r>
          </w:p>
        </w:tc>
        <w:tc>
          <w:tcPr>
            <w:tcW w:w="1701" w:type="dxa"/>
            <w:shd w:val="clear" w:color="auto" w:fill="00B0F0"/>
          </w:tcPr>
          <w:p w14:paraId="7F08A59F" w14:textId="1DC66496" w:rsidR="00330BB9" w:rsidRPr="007C19B6" w:rsidRDefault="007C19B6" w:rsidP="76941913">
            <w:pPr>
              <w:rPr>
                <w:b/>
                <w:bCs/>
                <w:lang w:val="en-US"/>
              </w:rPr>
            </w:pPr>
            <w:r w:rsidRPr="007C19B6">
              <w:rPr>
                <w:b/>
              </w:rPr>
              <w:t>Gather and record data</w:t>
            </w:r>
          </w:p>
        </w:tc>
        <w:tc>
          <w:tcPr>
            <w:tcW w:w="1701" w:type="dxa"/>
            <w:shd w:val="clear" w:color="auto" w:fill="00B0F0"/>
          </w:tcPr>
          <w:p w14:paraId="11C98F90" w14:textId="77777777" w:rsidR="007C19B6" w:rsidRDefault="007C19B6" w:rsidP="003F2106">
            <w:pPr>
              <w:rPr>
                <w:b/>
              </w:rPr>
            </w:pPr>
            <w:r w:rsidRPr="007C19B6">
              <w:rPr>
                <w:b/>
              </w:rPr>
              <w:t xml:space="preserve">Record and communicate their findings in a range of ways and begin to use simple scientific language </w:t>
            </w:r>
          </w:p>
          <w:p w14:paraId="464F2654" w14:textId="211084F6" w:rsidR="00330BB9" w:rsidRPr="007C19B6" w:rsidRDefault="007C19B6" w:rsidP="003F2106">
            <w:pPr>
              <w:rPr>
                <w:b/>
                <w:lang w:val="en-US"/>
              </w:rPr>
            </w:pPr>
            <w:r w:rsidRPr="007C19B6">
              <w:rPr>
                <w:b/>
              </w:rPr>
              <w:t>Gather and record data to help answer questions</w:t>
            </w:r>
          </w:p>
        </w:tc>
        <w:tc>
          <w:tcPr>
            <w:tcW w:w="2552" w:type="dxa"/>
            <w:shd w:val="clear" w:color="auto" w:fill="00B0F0"/>
          </w:tcPr>
          <w:p w14:paraId="6E55F068" w14:textId="77777777" w:rsidR="007C19B6" w:rsidRDefault="007C19B6" w:rsidP="003F2106">
            <w:pPr>
              <w:rPr>
                <w:b/>
              </w:rPr>
            </w:pPr>
            <w:r w:rsidRPr="007C19B6">
              <w:rPr>
                <w:b/>
              </w:rPr>
              <w:t xml:space="preserve">With modelling and guidance, gather, record, classify and present data in a variety of ways to help to answer questions </w:t>
            </w:r>
          </w:p>
          <w:p w14:paraId="2FBC3A00" w14:textId="0D5E1B9C" w:rsidR="00330BB9" w:rsidRPr="007C19B6" w:rsidRDefault="007C19B6" w:rsidP="003F2106">
            <w:pPr>
              <w:rPr>
                <w:b/>
                <w:lang w:val="en-US"/>
              </w:rPr>
            </w:pPr>
            <w:r w:rsidRPr="007C19B6">
              <w:rPr>
                <w:b/>
              </w:rPr>
              <w:t>With prompting, use various ways of recording, grouping and displaying evidence and suggest how findings may be tabulated</w:t>
            </w:r>
          </w:p>
        </w:tc>
        <w:tc>
          <w:tcPr>
            <w:tcW w:w="2126" w:type="dxa"/>
            <w:shd w:val="clear" w:color="auto" w:fill="00B0F0"/>
          </w:tcPr>
          <w:p w14:paraId="049F31CB" w14:textId="45F23330" w:rsidR="00330BB9" w:rsidRPr="007C19B6" w:rsidRDefault="007C19B6" w:rsidP="76941913">
            <w:pPr>
              <w:rPr>
                <w:b/>
                <w:bCs/>
                <w:lang w:val="en-US"/>
              </w:rPr>
            </w:pPr>
            <w:r w:rsidRPr="007C19B6">
              <w:rPr>
                <w:b/>
              </w:rPr>
              <w:t>Gather, record, classify and present data in a variety of ways to help to answer questions Record findings using simple scientific language, drawings and labelled diagrams Record findings using keys, bar charts, and tables</w:t>
            </w:r>
          </w:p>
        </w:tc>
        <w:tc>
          <w:tcPr>
            <w:tcW w:w="1984" w:type="dxa"/>
            <w:shd w:val="clear" w:color="auto" w:fill="00B0F0"/>
          </w:tcPr>
          <w:p w14:paraId="3C048F3E" w14:textId="77777777" w:rsidR="007C19B6" w:rsidRDefault="007C19B6" w:rsidP="76941913">
            <w:pPr>
              <w:rPr>
                <w:b/>
              </w:rPr>
            </w:pPr>
            <w:r w:rsidRPr="007C19B6">
              <w:rPr>
                <w:b/>
              </w:rPr>
              <w:t xml:space="preserve">Take and process repeat readings Record data and results </w:t>
            </w:r>
          </w:p>
          <w:p w14:paraId="689408BE" w14:textId="77777777" w:rsidR="007C19B6" w:rsidRDefault="007C19B6" w:rsidP="76941913">
            <w:pPr>
              <w:rPr>
                <w:b/>
              </w:rPr>
            </w:pPr>
            <w:r w:rsidRPr="007C19B6">
              <w:rPr>
                <w:b/>
              </w:rPr>
              <w:t xml:space="preserve">Record data using labelled diagrams, keys, tables and charts </w:t>
            </w:r>
          </w:p>
          <w:p w14:paraId="26A02CCE" w14:textId="15F8103F" w:rsidR="00330BB9" w:rsidRPr="007C19B6" w:rsidRDefault="007C19B6" w:rsidP="76941913">
            <w:pPr>
              <w:rPr>
                <w:b/>
                <w:bCs/>
                <w:lang w:val="en-US"/>
              </w:rPr>
            </w:pPr>
            <w:r w:rsidRPr="007C19B6">
              <w:rPr>
                <w:b/>
              </w:rPr>
              <w:t>Use line graphs to record data</w:t>
            </w:r>
          </w:p>
        </w:tc>
        <w:tc>
          <w:tcPr>
            <w:tcW w:w="3544" w:type="dxa"/>
            <w:shd w:val="clear" w:color="auto" w:fill="00B0F0"/>
          </w:tcPr>
          <w:p w14:paraId="4D3277BE" w14:textId="6AA3A731" w:rsidR="00330BB9" w:rsidRPr="007C19B6" w:rsidRDefault="007C19B6" w:rsidP="00DB2FF3">
            <w:pPr>
              <w:rPr>
                <w:b/>
                <w:lang w:val="en-US"/>
              </w:rPr>
            </w:pPr>
            <w:r w:rsidRPr="007C19B6">
              <w:rPr>
                <w:b/>
              </w:rPr>
              <w:t>Record data and results of increasing complexity using scientific diagrams and labels, classification keys, tables, bar charts and line graphs</w:t>
            </w:r>
          </w:p>
        </w:tc>
      </w:tr>
      <w:tr w:rsidR="00FB61D0" w:rsidRPr="00DB2FF3" w14:paraId="68B00681" w14:textId="77777777" w:rsidTr="00FB61D0">
        <w:tc>
          <w:tcPr>
            <w:tcW w:w="1560" w:type="dxa"/>
            <w:shd w:val="clear" w:color="auto" w:fill="FFFFFF" w:themeFill="background1"/>
          </w:tcPr>
          <w:p w14:paraId="1C412303" w14:textId="77777777" w:rsidR="00FB61D0" w:rsidRPr="00FB61D0" w:rsidRDefault="00FB61D0" w:rsidP="00FB61D0">
            <w:pPr>
              <w:tabs>
                <w:tab w:val="left" w:pos="1215"/>
              </w:tabs>
              <w:rPr>
                <w:rFonts w:ascii="Calibri" w:hAnsi="Calibri" w:cs="Calibri"/>
              </w:rPr>
            </w:pPr>
            <w:r w:rsidRPr="00FB61D0">
              <w:rPr>
                <w:rFonts w:ascii="Calibri" w:hAnsi="Calibri" w:cs="Calibri"/>
                <w:b/>
                <w:bCs/>
                <w:lang w:val="en-US"/>
              </w:rPr>
              <w:t>Presenting findings and making conclusions</w:t>
            </w:r>
          </w:p>
          <w:p w14:paraId="3CF2D8B6" w14:textId="0618090A" w:rsidR="00330BB9" w:rsidRPr="007C19B6" w:rsidRDefault="00330BB9" w:rsidP="00DB2FF3">
            <w:pPr>
              <w:tabs>
                <w:tab w:val="left" w:pos="1215"/>
              </w:tabs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shd w:val="clear" w:color="auto" w:fill="7030A0"/>
          </w:tcPr>
          <w:p w14:paraId="5CA4D63B" w14:textId="77777777" w:rsidR="00330BB9" w:rsidRDefault="007C19B6" w:rsidP="76941913">
            <w:pPr>
              <w:rPr>
                <w:b/>
              </w:rPr>
            </w:pPr>
            <w:r w:rsidRPr="007C19B6">
              <w:rPr>
                <w:b/>
              </w:rPr>
              <w:t>Make links and notice patterns in their experiences</w:t>
            </w:r>
          </w:p>
          <w:p w14:paraId="3ABB7185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Can show understanding through oral </w:t>
            </w:r>
            <w:r w:rsidRPr="76941913">
              <w:rPr>
                <w:b/>
                <w:bCs/>
              </w:rPr>
              <w:lastRenderedPageBreak/>
              <w:t xml:space="preserve">answers and simple recording devices such as speech bubbles, annotations; </w:t>
            </w:r>
          </w:p>
          <w:p w14:paraId="173F6063" w14:textId="43FEDE39" w:rsidR="00FB61D0" w:rsidRPr="007C19B6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>Answers contain some simple period-specific references;</w:t>
            </w:r>
          </w:p>
        </w:tc>
        <w:tc>
          <w:tcPr>
            <w:tcW w:w="1701" w:type="dxa"/>
            <w:shd w:val="clear" w:color="auto" w:fill="7030A0"/>
          </w:tcPr>
          <w:p w14:paraId="277D2BD8" w14:textId="77777777" w:rsidR="00330BB9" w:rsidRDefault="007C19B6" w:rsidP="76941913">
            <w:pPr>
              <w:rPr>
                <w:b/>
              </w:rPr>
            </w:pPr>
            <w:r w:rsidRPr="007C19B6">
              <w:rPr>
                <w:b/>
              </w:rPr>
              <w:lastRenderedPageBreak/>
              <w:t xml:space="preserve">Recognise findings Use their observations and ideas to suggest </w:t>
            </w:r>
            <w:r w:rsidRPr="007C19B6">
              <w:rPr>
                <w:b/>
              </w:rPr>
              <w:lastRenderedPageBreak/>
              <w:t>answers to simple questions</w:t>
            </w:r>
          </w:p>
          <w:p w14:paraId="0807BD63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Writes in simple and accurate, sequenced, sentences when narrating what happened in the past; </w:t>
            </w:r>
          </w:p>
          <w:p w14:paraId="2BF9301F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Can write in </w:t>
            </w:r>
          </w:p>
          <w:p w14:paraId="11B7CEBC" w14:textId="1B37DF84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explanatory mode, rather than descriptive but this tends to be mainly lists or unlinked ideas </w:t>
            </w:r>
          </w:p>
          <w:p w14:paraId="49868985" w14:textId="4956807E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>Begins to sustain an answer, providing some supporting evidence.</w:t>
            </w:r>
          </w:p>
          <w:p w14:paraId="6C78B303" w14:textId="36564AB7" w:rsidR="00FB61D0" w:rsidRPr="007C19B6" w:rsidRDefault="00FB61D0" w:rsidP="76941913">
            <w:pPr>
              <w:rPr>
                <w:b/>
                <w:bCs/>
                <w:lang w:val="en-US"/>
              </w:rPr>
            </w:pPr>
          </w:p>
        </w:tc>
        <w:tc>
          <w:tcPr>
            <w:tcW w:w="1701" w:type="dxa"/>
            <w:shd w:val="clear" w:color="auto" w:fill="7030A0"/>
          </w:tcPr>
          <w:p w14:paraId="5F06A10B" w14:textId="77777777" w:rsidR="00330BB9" w:rsidRDefault="007C19B6" w:rsidP="76941913">
            <w:pPr>
              <w:rPr>
                <w:b/>
              </w:rPr>
            </w:pPr>
            <w:r w:rsidRPr="00D712C8">
              <w:rPr>
                <w:b/>
              </w:rPr>
              <w:lastRenderedPageBreak/>
              <w:t xml:space="preserve">Use their observations and ideas to suggest answers to </w:t>
            </w:r>
            <w:r w:rsidRPr="00D712C8">
              <w:rPr>
                <w:b/>
              </w:rPr>
              <w:lastRenderedPageBreak/>
              <w:t>simple questions</w:t>
            </w:r>
          </w:p>
          <w:p w14:paraId="1C5D03CE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Ideas are beginning to have some shape, though not yet structured in paragraphs; </w:t>
            </w:r>
          </w:p>
          <w:p w14:paraId="3767C363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Can use appropriate ways of communicating their understanding; </w:t>
            </w:r>
          </w:p>
          <w:p w14:paraId="22BF86BB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>Answers are structured and provide supporting evidence for statements made.</w:t>
            </w:r>
          </w:p>
          <w:p w14:paraId="2477C94D" w14:textId="28A07EA4" w:rsidR="00FB61D0" w:rsidRPr="00D712C8" w:rsidRDefault="00FB61D0" w:rsidP="00FB61D0">
            <w:pPr>
              <w:rPr>
                <w:b/>
                <w:bCs/>
                <w:lang w:val="en-US"/>
              </w:rPr>
            </w:pPr>
            <w:r w:rsidRPr="76941913">
              <w:rPr>
                <w:b/>
                <w:bCs/>
              </w:rPr>
              <w:t>Able to see two sides of a question and can offer arguments on both sides; Answers are relevant to the question set;</w:t>
            </w:r>
          </w:p>
        </w:tc>
        <w:tc>
          <w:tcPr>
            <w:tcW w:w="2552" w:type="dxa"/>
            <w:shd w:val="clear" w:color="auto" w:fill="7030A0"/>
          </w:tcPr>
          <w:p w14:paraId="68302161" w14:textId="77777777" w:rsidR="00330BB9" w:rsidRDefault="00D712C8" w:rsidP="76941913">
            <w:pPr>
              <w:rPr>
                <w:b/>
              </w:rPr>
            </w:pPr>
            <w:r w:rsidRPr="00D712C8">
              <w:rPr>
                <w:b/>
              </w:rPr>
              <w:lastRenderedPageBreak/>
              <w:t>With prompting, suggest conclusions from enquiries Suggest how findings could be reported</w:t>
            </w:r>
          </w:p>
          <w:p w14:paraId="197D762F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lastRenderedPageBreak/>
              <w:t xml:space="preserve">Can show understanding through oral answers and simple recording devices such as speech bubbles, annotations; Answers contain some simple period-specific references; </w:t>
            </w:r>
          </w:p>
          <w:p w14:paraId="1FC39945" w14:textId="7D2BAAC8" w:rsidR="00FB61D0" w:rsidRPr="00D712C8" w:rsidRDefault="00FB61D0" w:rsidP="00FB61D0">
            <w:pPr>
              <w:rPr>
                <w:b/>
                <w:bCs/>
                <w:lang w:val="en-US"/>
              </w:rPr>
            </w:pPr>
            <w:r w:rsidRPr="76941913">
              <w:rPr>
                <w:b/>
                <w:bCs/>
              </w:rPr>
              <w:t>Writes in simple and accurate, sequenced, sentences when narrating what happened in the past;</w:t>
            </w:r>
          </w:p>
        </w:tc>
        <w:tc>
          <w:tcPr>
            <w:tcW w:w="2126" w:type="dxa"/>
            <w:shd w:val="clear" w:color="auto" w:fill="7030A0"/>
          </w:tcPr>
          <w:p w14:paraId="0AD30EE5" w14:textId="77777777" w:rsidR="00330BB9" w:rsidRDefault="00D712C8" w:rsidP="00BA7992">
            <w:pPr>
              <w:rPr>
                <w:b/>
              </w:rPr>
            </w:pPr>
            <w:r w:rsidRPr="00D712C8">
              <w:rPr>
                <w:b/>
              </w:rPr>
              <w:lastRenderedPageBreak/>
              <w:t xml:space="preserve">Report on findings from enquiries, including oral and written explanations, of </w:t>
            </w:r>
            <w:r w:rsidRPr="00D712C8">
              <w:rPr>
                <w:b/>
              </w:rPr>
              <w:lastRenderedPageBreak/>
              <w:t>results and conclusions</w:t>
            </w:r>
          </w:p>
          <w:p w14:paraId="5DEF1738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>Can write in explanatory mode, rather than descriptive but this tends to be mainly lists or unlinked ideas</w:t>
            </w:r>
          </w:p>
          <w:p w14:paraId="385AA9BE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Begins to sustain an answer, providing some supporting evidence; Ideas are beginning to have some shape, though not yet structured in paragraphs; </w:t>
            </w:r>
          </w:p>
          <w:p w14:paraId="092EB52B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Can use appropriate ways of communicating their understanding; </w:t>
            </w:r>
          </w:p>
          <w:p w14:paraId="0562CB0E" w14:textId="5FE8EF9C" w:rsidR="00FB61D0" w:rsidRPr="00D712C8" w:rsidRDefault="00FB61D0" w:rsidP="00FB61D0">
            <w:pPr>
              <w:rPr>
                <w:b/>
                <w:lang w:val="en-US"/>
              </w:rPr>
            </w:pPr>
            <w:r w:rsidRPr="76941913">
              <w:rPr>
                <w:b/>
                <w:bCs/>
              </w:rPr>
              <w:t>Answers are structured and provide supporting evidence for statements made</w:t>
            </w:r>
          </w:p>
        </w:tc>
        <w:tc>
          <w:tcPr>
            <w:tcW w:w="1984" w:type="dxa"/>
            <w:shd w:val="clear" w:color="auto" w:fill="7030A0"/>
          </w:tcPr>
          <w:p w14:paraId="649FDDE4" w14:textId="77777777" w:rsidR="00330BB9" w:rsidRDefault="00D712C8" w:rsidP="00BA7992">
            <w:pPr>
              <w:rPr>
                <w:b/>
              </w:rPr>
            </w:pPr>
            <w:r w:rsidRPr="00D712C8">
              <w:rPr>
                <w:b/>
              </w:rPr>
              <w:lastRenderedPageBreak/>
              <w:t xml:space="preserve">Report and present findings from enquiries, including conclusions and, with prompting, </w:t>
            </w:r>
            <w:r w:rsidRPr="00D712C8">
              <w:rPr>
                <w:b/>
              </w:rPr>
              <w:lastRenderedPageBreak/>
              <w:t>suggest causal relationships</w:t>
            </w:r>
          </w:p>
          <w:p w14:paraId="641069D7" w14:textId="77777777" w:rsidR="00FB61D0" w:rsidRDefault="00FB61D0" w:rsidP="00FB61D0">
            <w:pPr>
              <w:autoSpaceDE w:val="0"/>
              <w:rPr>
                <w:b/>
                <w:bCs/>
              </w:rPr>
            </w:pPr>
            <w:r w:rsidRPr="76941913">
              <w:rPr>
                <w:b/>
                <w:bCs/>
              </w:rPr>
              <w:t>Able to see two sides of a question and can offer arguments on both sides;</w:t>
            </w:r>
          </w:p>
          <w:p w14:paraId="64B93A2A" w14:textId="77777777" w:rsidR="00FB61D0" w:rsidRDefault="00FB61D0" w:rsidP="00FB61D0">
            <w:pPr>
              <w:autoSpaceDE w:val="0"/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Answers are relevant to the question set; </w:t>
            </w:r>
          </w:p>
          <w:p w14:paraId="34CE0A41" w14:textId="4E389F0A" w:rsidR="00FB61D0" w:rsidRPr="00D712C8" w:rsidRDefault="00FB61D0" w:rsidP="00FB61D0">
            <w:pPr>
              <w:rPr>
                <w:b/>
                <w:lang w:val="en-US"/>
              </w:rPr>
            </w:pPr>
            <w:r w:rsidRPr="76941913">
              <w:rPr>
                <w:b/>
                <w:bCs/>
              </w:rPr>
              <w:t>Widespread use of period specific detail to make the work more</w:t>
            </w:r>
            <w:r>
              <w:rPr>
                <w:b/>
                <w:bCs/>
              </w:rPr>
              <w:t xml:space="preserve"> </w:t>
            </w:r>
            <w:r w:rsidRPr="76941913">
              <w:rPr>
                <w:b/>
                <w:bCs/>
              </w:rPr>
              <w:t>convincing and authentic;</w:t>
            </w:r>
          </w:p>
        </w:tc>
        <w:tc>
          <w:tcPr>
            <w:tcW w:w="3544" w:type="dxa"/>
            <w:shd w:val="clear" w:color="auto" w:fill="7030A0"/>
          </w:tcPr>
          <w:p w14:paraId="226AD031" w14:textId="77777777" w:rsidR="00330BB9" w:rsidRDefault="00D712C8" w:rsidP="76941913">
            <w:pPr>
              <w:rPr>
                <w:b/>
              </w:rPr>
            </w:pPr>
            <w:r w:rsidRPr="00D712C8">
              <w:rPr>
                <w:b/>
              </w:rPr>
              <w:lastRenderedPageBreak/>
              <w:t>Report and present findings from enquiries, including conclusions and causal relationships</w:t>
            </w:r>
          </w:p>
          <w:p w14:paraId="76C1BF8A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When appropriate </w:t>
            </w:r>
          </w:p>
          <w:p w14:paraId="01DE05E0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sees the need to </w:t>
            </w:r>
          </w:p>
          <w:p w14:paraId="3D9415DA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refer to dates and </w:t>
            </w:r>
          </w:p>
          <w:p w14:paraId="75171DDE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lastRenderedPageBreak/>
              <w:t xml:space="preserve">to see importance </w:t>
            </w:r>
          </w:p>
          <w:p w14:paraId="12E1BE0B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of lengths of time e.g. when describing causes; </w:t>
            </w:r>
          </w:p>
          <w:p w14:paraId="79447127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Able to make </w:t>
            </w:r>
          </w:p>
          <w:p w14:paraId="51B5D81B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subtle distinctions </w:t>
            </w:r>
          </w:p>
          <w:p w14:paraId="48307639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within a period </w:t>
            </w:r>
          </w:p>
          <w:p w14:paraId="06345090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being studied, and </w:t>
            </w:r>
          </w:p>
          <w:p w14:paraId="20034E59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realizes danger of </w:t>
            </w:r>
          </w:p>
          <w:p w14:paraId="39E1825A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>overgeneralizing;</w:t>
            </w:r>
          </w:p>
          <w:p w14:paraId="1B527E41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 Able pupils use provisional and tentative language, to express uncertainty e.g. </w:t>
            </w:r>
          </w:p>
          <w:p w14:paraId="46C248FF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perhaps, may, </w:t>
            </w:r>
          </w:p>
          <w:p w14:paraId="2677401F" w14:textId="77777777" w:rsidR="00FB61D0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 xml:space="preserve">might, some </w:t>
            </w:r>
          </w:p>
          <w:p w14:paraId="62EBF3C5" w14:textId="47E3A4CD" w:rsidR="00FB61D0" w:rsidRPr="00D712C8" w:rsidRDefault="00FB61D0" w:rsidP="00FB61D0">
            <w:pPr>
              <w:rPr>
                <w:b/>
                <w:bCs/>
              </w:rPr>
            </w:pPr>
            <w:r w:rsidRPr="76941913">
              <w:rPr>
                <w:b/>
                <w:bCs/>
              </w:rPr>
              <w:t>people think</w:t>
            </w:r>
          </w:p>
        </w:tc>
      </w:tr>
    </w:tbl>
    <w:p w14:paraId="6D98A12B" w14:textId="77777777" w:rsidR="00DB2FF3" w:rsidRDefault="00DB2FF3"/>
    <w:p w14:paraId="2946DB82" w14:textId="77777777" w:rsidR="00DB2FF3" w:rsidRDefault="00DB2FF3"/>
    <w:p w14:paraId="5997CC1D" w14:textId="77777777" w:rsidR="00DB2FF3" w:rsidRDefault="00DB2FF3"/>
    <w:p w14:paraId="70DF9E56" w14:textId="77777777" w:rsidR="00016B54" w:rsidRPr="00DB2FF3" w:rsidRDefault="00016B54" w:rsidP="00DB2FF3">
      <w:pPr>
        <w:tabs>
          <w:tab w:val="left" w:pos="4380"/>
        </w:tabs>
        <w:rPr>
          <w:sz w:val="21"/>
          <w:szCs w:val="21"/>
          <w:lang w:val="en-US"/>
        </w:rPr>
      </w:pPr>
    </w:p>
    <w:sectPr w:rsidR="00016B54" w:rsidRPr="00DB2FF3" w:rsidSect="00747D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1822"/>
    <w:multiLevelType w:val="multilevel"/>
    <w:tmpl w:val="EA0A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855899"/>
    <w:multiLevelType w:val="hybridMultilevel"/>
    <w:tmpl w:val="57467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6629A"/>
    <w:multiLevelType w:val="multilevel"/>
    <w:tmpl w:val="F0847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DD23AD2"/>
    <w:multiLevelType w:val="hybridMultilevel"/>
    <w:tmpl w:val="A3C2F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1C05FA"/>
    <w:multiLevelType w:val="hybridMultilevel"/>
    <w:tmpl w:val="523E8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AC1699"/>
    <w:multiLevelType w:val="multilevel"/>
    <w:tmpl w:val="64DE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2D0160C"/>
    <w:multiLevelType w:val="hybridMultilevel"/>
    <w:tmpl w:val="226E4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2B7B87"/>
    <w:multiLevelType w:val="hybridMultilevel"/>
    <w:tmpl w:val="92427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DBA"/>
    <w:rsid w:val="00016B54"/>
    <w:rsid w:val="00063E62"/>
    <w:rsid w:val="00144FAA"/>
    <w:rsid w:val="001A689A"/>
    <w:rsid w:val="001E17C5"/>
    <w:rsid w:val="00214EA6"/>
    <w:rsid w:val="00257BCF"/>
    <w:rsid w:val="00330BB9"/>
    <w:rsid w:val="003D177D"/>
    <w:rsid w:val="003F2106"/>
    <w:rsid w:val="0047110B"/>
    <w:rsid w:val="004756D8"/>
    <w:rsid w:val="00504052"/>
    <w:rsid w:val="005758A1"/>
    <w:rsid w:val="005962EF"/>
    <w:rsid w:val="005A4989"/>
    <w:rsid w:val="005C11AF"/>
    <w:rsid w:val="00600DD0"/>
    <w:rsid w:val="00606BE8"/>
    <w:rsid w:val="00747DBA"/>
    <w:rsid w:val="00763B1E"/>
    <w:rsid w:val="007831CF"/>
    <w:rsid w:val="007C19B6"/>
    <w:rsid w:val="007D2EC3"/>
    <w:rsid w:val="00845E5A"/>
    <w:rsid w:val="00944501"/>
    <w:rsid w:val="009B342D"/>
    <w:rsid w:val="00A739B4"/>
    <w:rsid w:val="00A76807"/>
    <w:rsid w:val="00B4764D"/>
    <w:rsid w:val="00BA7992"/>
    <w:rsid w:val="00BD2043"/>
    <w:rsid w:val="00CA12D8"/>
    <w:rsid w:val="00CA7E86"/>
    <w:rsid w:val="00D551D3"/>
    <w:rsid w:val="00D712C8"/>
    <w:rsid w:val="00DB2FF3"/>
    <w:rsid w:val="00E546D8"/>
    <w:rsid w:val="00EB50D8"/>
    <w:rsid w:val="00FA6BA6"/>
    <w:rsid w:val="00FB61D0"/>
    <w:rsid w:val="01709BCA"/>
    <w:rsid w:val="02DA751B"/>
    <w:rsid w:val="077861FA"/>
    <w:rsid w:val="07899CD1"/>
    <w:rsid w:val="0914325B"/>
    <w:rsid w:val="09731AF5"/>
    <w:rsid w:val="0AEE20D6"/>
    <w:rsid w:val="0E468C18"/>
    <w:rsid w:val="121D922B"/>
    <w:rsid w:val="1456E502"/>
    <w:rsid w:val="1FB2F1DC"/>
    <w:rsid w:val="2547A362"/>
    <w:rsid w:val="25E1C274"/>
    <w:rsid w:val="26E373C3"/>
    <w:rsid w:val="2A1B1485"/>
    <w:rsid w:val="2BB6E4E6"/>
    <w:rsid w:val="2D099073"/>
    <w:rsid w:val="2F07AE05"/>
    <w:rsid w:val="3092438F"/>
    <w:rsid w:val="322E13F0"/>
    <w:rsid w:val="33C9E451"/>
    <w:rsid w:val="389567EE"/>
    <w:rsid w:val="3D70C697"/>
    <w:rsid w:val="3DCFAF31"/>
    <w:rsid w:val="4349675A"/>
    <w:rsid w:val="43E0081B"/>
    <w:rsid w:val="45119DC5"/>
    <w:rsid w:val="457BD87C"/>
    <w:rsid w:val="4717A8DD"/>
    <w:rsid w:val="48B3793E"/>
    <w:rsid w:val="48CCD371"/>
    <w:rsid w:val="4A4F499F"/>
    <w:rsid w:val="4BEB1A00"/>
    <w:rsid w:val="4EB12AF8"/>
    <w:rsid w:val="4EC06D91"/>
    <w:rsid w:val="4F117FEB"/>
    <w:rsid w:val="53F62BE5"/>
    <w:rsid w:val="572DCCA7"/>
    <w:rsid w:val="577194A6"/>
    <w:rsid w:val="57D14FA7"/>
    <w:rsid w:val="58C99D08"/>
    <w:rsid w:val="5D21989D"/>
    <w:rsid w:val="62D9B0EF"/>
    <w:rsid w:val="66C87AE3"/>
    <w:rsid w:val="6A94F5FE"/>
    <w:rsid w:val="6B562BC9"/>
    <w:rsid w:val="7163201C"/>
    <w:rsid w:val="76508C03"/>
    <w:rsid w:val="76941913"/>
    <w:rsid w:val="7DFC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73E6A"/>
  <w15:chartTrackingRefBased/>
  <w15:docId w15:val="{996F5C50-43E0-4200-8118-C90F1608B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7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7DBA"/>
    <w:pPr>
      <w:ind w:left="720"/>
      <w:contextualSpacing/>
    </w:pPr>
  </w:style>
  <w:style w:type="character" w:customStyle="1" w:styleId="normaltextrun">
    <w:name w:val="normaltextrun"/>
    <w:basedOn w:val="DefaultParagraphFont"/>
    <w:rsid w:val="007831CF"/>
  </w:style>
  <w:style w:type="character" w:customStyle="1" w:styleId="eop">
    <w:name w:val="eop"/>
    <w:basedOn w:val="DefaultParagraphFont"/>
    <w:rsid w:val="007831CF"/>
  </w:style>
  <w:style w:type="paragraph" w:customStyle="1" w:styleId="paragraph">
    <w:name w:val="paragraph"/>
    <w:basedOn w:val="Normal"/>
    <w:rsid w:val="00783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3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5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9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4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9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8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7A36B5F4FA0043848DC927713BF201" ma:contentTypeVersion="38" ma:contentTypeDescription="Create a new document." ma:contentTypeScope="" ma:versionID="f58cc9a89e15fc1d387da0b617e73cfc">
  <xsd:schema xmlns:xsd="http://www.w3.org/2001/XMLSchema" xmlns:xs="http://www.w3.org/2001/XMLSchema" xmlns:p="http://schemas.microsoft.com/office/2006/metadata/properties" xmlns:ns2="31c092e2-4d77-43f8-8889-d94f53a58651" xmlns:ns3="a0e9d290-cca5-4cd6-8f85-02200d88f9dd" targetNamespace="http://schemas.microsoft.com/office/2006/metadata/properties" ma:root="true" ma:fieldsID="b645f99277d14f2b217507da7e30eb51" ns2:_="" ns3:_="">
    <xsd:import namespace="31c092e2-4d77-43f8-8889-d94f53a58651"/>
    <xsd:import namespace="a0e9d290-cca5-4cd6-8f85-02200d88f9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092e2-4d77-43f8-8889-d94f53a58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28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29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0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3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4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6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01978e6f-72ac-42ed-9b95-0df37a0e3b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e9d290-cca5-4cd6-8f85-02200d88f9dd" elementFormDefault="qualified">
    <xsd:import namespace="http://schemas.microsoft.com/office/2006/documentManagement/types"/>
    <xsd:import namespace="http://schemas.microsoft.com/office/infopath/2007/PartnerControls"/>
    <xsd:element name="SharedWithUsers" ma:index="4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4ca17a26-1d12-4bbb-94e6-e464b398b4b6}" ma:internalName="TaxCatchAll" ma:showField="CatchAllData" ma:web="a0e9d290-cca5-4cd6-8f85-02200d88f9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31c092e2-4d77-43f8-8889-d94f53a58651" xsi:nil="true"/>
    <Templates xmlns="31c092e2-4d77-43f8-8889-d94f53a58651" xsi:nil="true"/>
    <Members xmlns="31c092e2-4d77-43f8-8889-d94f53a58651">
      <UserInfo>
        <DisplayName/>
        <AccountId xsi:nil="true"/>
        <AccountType/>
      </UserInfo>
    </Members>
    <Invited_Members xmlns="31c092e2-4d77-43f8-8889-d94f53a58651" xsi:nil="true"/>
    <IsNotebookLocked xmlns="31c092e2-4d77-43f8-8889-d94f53a58651" xsi:nil="true"/>
    <CultureName xmlns="31c092e2-4d77-43f8-8889-d94f53a58651" xsi:nil="true"/>
    <Owner xmlns="31c092e2-4d77-43f8-8889-d94f53a58651">
      <UserInfo>
        <DisplayName/>
        <AccountId xsi:nil="true"/>
        <AccountType/>
      </UserInfo>
    </Owner>
    <Leaders xmlns="31c092e2-4d77-43f8-8889-d94f53a58651">
      <UserInfo>
        <DisplayName/>
        <AccountId xsi:nil="true"/>
        <AccountType/>
      </UserInfo>
    </Leaders>
    <Member_Groups xmlns="31c092e2-4d77-43f8-8889-d94f53a58651">
      <UserInfo>
        <DisplayName/>
        <AccountId xsi:nil="true"/>
        <AccountType/>
      </UserInfo>
    </Member_Groups>
    <NotebookType xmlns="31c092e2-4d77-43f8-8889-d94f53a58651" xsi:nil="true"/>
    <DefaultSectionNames xmlns="31c092e2-4d77-43f8-8889-d94f53a58651" xsi:nil="true"/>
    <Is_Collaboration_Space_Locked xmlns="31c092e2-4d77-43f8-8889-d94f53a58651" xsi:nil="true"/>
    <LMS_Mappings xmlns="31c092e2-4d77-43f8-8889-d94f53a58651" xsi:nil="true"/>
    <Has_Leaders_Only_SectionGroup xmlns="31c092e2-4d77-43f8-8889-d94f53a58651" xsi:nil="true"/>
    <Teams_Channel_Section_Location xmlns="31c092e2-4d77-43f8-8889-d94f53a58651" xsi:nil="true"/>
    <Invited_Leaders xmlns="31c092e2-4d77-43f8-8889-d94f53a58651" xsi:nil="true"/>
    <Distribution_Groups xmlns="31c092e2-4d77-43f8-8889-d94f53a58651" xsi:nil="true"/>
    <Math_Settings xmlns="31c092e2-4d77-43f8-8889-d94f53a58651" xsi:nil="true"/>
    <Self_Registration_Enabled xmlns="31c092e2-4d77-43f8-8889-d94f53a58651" xsi:nil="true"/>
    <AppVersion xmlns="31c092e2-4d77-43f8-8889-d94f53a58651" xsi:nil="true"/>
    <TeamsChannelId xmlns="31c092e2-4d77-43f8-8889-d94f53a58651" xsi:nil="true"/>
    <TaxCatchAll xmlns="a0e9d290-cca5-4cd6-8f85-02200d88f9dd" xsi:nil="true"/>
    <lcf76f155ced4ddcb4097134ff3c332f xmlns="31c092e2-4d77-43f8-8889-d94f53a5865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D77233-9F25-4E07-ADFC-5ACA2C7770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092e2-4d77-43f8-8889-d94f53a58651"/>
    <ds:schemaRef ds:uri="a0e9d290-cca5-4cd6-8f85-02200d88f9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25B8A9-F4DE-4D59-ABB1-777334CCBF79}">
  <ds:schemaRefs>
    <ds:schemaRef ds:uri="http://schemas.microsoft.com/office/2006/metadata/properties"/>
    <ds:schemaRef ds:uri="http://schemas.microsoft.com/office/infopath/2007/PartnerControls"/>
    <ds:schemaRef ds:uri="31c092e2-4d77-43f8-8889-d94f53a58651"/>
    <ds:schemaRef ds:uri="a0e9d290-cca5-4cd6-8f85-02200d88f9dd"/>
  </ds:schemaRefs>
</ds:datastoreItem>
</file>

<file path=customXml/itemProps3.xml><?xml version="1.0" encoding="utf-8"?>
<ds:datastoreItem xmlns:ds="http://schemas.openxmlformats.org/officeDocument/2006/customXml" ds:itemID="{583867FB-C54F-4D9E-A188-DA6734A85B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Critchley</dc:creator>
  <cp:keywords/>
  <dc:description/>
  <cp:lastModifiedBy>K Murray</cp:lastModifiedBy>
  <cp:revision>2</cp:revision>
  <dcterms:created xsi:type="dcterms:W3CDTF">2023-11-02T09:59:00Z</dcterms:created>
  <dcterms:modified xsi:type="dcterms:W3CDTF">2023-11-02T09:59:00Z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0x010100DC7A36B5F4FA0043848DC927713BF201</vt:lpwstr>
  </property>
  <property fmtid="{D5CDD505-2E9C-101B-9397-08002B2CF9AE}" pid="3" name="MediaServiceImageTags">
    <vt:lpwstr/>
  </property>
</Properties>
</file>